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D31788">
      <w:pPr>
        <w:rPr>
          <w:szCs w:val="28"/>
        </w:rPr>
      </w:pPr>
      <w:r w:rsidRPr="002504C6">
        <w:rPr>
          <w:szCs w:val="28"/>
        </w:rPr>
        <w:t>Факторный анализ оборачиваемости оборотных активов как инструмент поиска направлений ее ускорения</w:t>
      </w:r>
    </w:p>
    <w:p w:rsidR="009709AF" w:rsidRPr="009238C7" w:rsidRDefault="009709AF" w:rsidP="009709AF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ОА – это наиболее мобильные активы организации, которые обеспечивают непрерывность производственного процесса. В целом увеличение ОА оценивается положительно, т.к. свидетельствует о достаточной мобильности средств организации. </w:t>
      </w:r>
    </w:p>
    <w:p w:rsidR="009709AF" w:rsidRPr="009238C7" w:rsidRDefault="009709AF" w:rsidP="009709AF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Для оценки эффективности используют следующие показатели: </w:t>
      </w:r>
    </w:p>
    <w:p w:rsidR="009709AF" w:rsidRDefault="009709AF" w:rsidP="009709AF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1. Коэффициент оборачиваемости ОА = Выручка/Среднегодовая величина ОА. </w:t>
      </w:r>
    </w:p>
    <w:p w:rsidR="009709AF" w:rsidRPr="009238C7" w:rsidRDefault="009709AF" w:rsidP="009709AF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2. Продолжительность оборота ОА = Длительность периода в днях/Коэффиц</w:t>
      </w:r>
      <w:r>
        <w:rPr>
          <w:rFonts w:ascii="Tahoma" w:hAnsi="Tahoma" w:cs="Tahoma"/>
          <w:sz w:val="18"/>
          <w:szCs w:val="18"/>
        </w:rPr>
        <w:t xml:space="preserve">иент </w:t>
      </w:r>
      <w:r w:rsidRPr="009238C7">
        <w:rPr>
          <w:rFonts w:ascii="Tahoma" w:hAnsi="Tahoma" w:cs="Tahoma"/>
          <w:sz w:val="18"/>
          <w:szCs w:val="18"/>
        </w:rPr>
        <w:t xml:space="preserve"> оборачив</w:t>
      </w:r>
      <w:r>
        <w:rPr>
          <w:rFonts w:ascii="Tahoma" w:hAnsi="Tahoma" w:cs="Tahoma"/>
          <w:sz w:val="18"/>
          <w:szCs w:val="18"/>
        </w:rPr>
        <w:t>аемос</w:t>
      </w:r>
      <w:r w:rsidRPr="009238C7">
        <w:rPr>
          <w:rFonts w:ascii="Tahoma" w:hAnsi="Tahoma" w:cs="Tahoma"/>
          <w:sz w:val="18"/>
          <w:szCs w:val="18"/>
        </w:rPr>
        <w:t xml:space="preserve">ти ОА. </w:t>
      </w:r>
    </w:p>
    <w:p w:rsidR="009709AF" w:rsidRPr="009238C7" w:rsidRDefault="009709AF" w:rsidP="009709AF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3. Коэффициент закрепления ОА = Среднегодовая величина ОА/Выручка. </w:t>
      </w:r>
    </w:p>
    <w:p w:rsidR="009709AF" w:rsidRPr="009238C7" w:rsidRDefault="009709AF" w:rsidP="009709AF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Ускорение оборачиваемости ОА способствует сокращению потребности в них, приросту объема производства и продаж и увеличению получаемой прибыли. Замедление требует дополнительного привлечения в оборот средств. </w:t>
      </w:r>
    </w:p>
    <w:p w:rsidR="009709AF" w:rsidRPr="009238C7" w:rsidRDefault="009709AF" w:rsidP="009709AF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Дополнительно рекомендуется рассчитывать следующие показатели: </w:t>
      </w:r>
    </w:p>
    <w:p w:rsidR="009709AF" w:rsidRDefault="009709AF" w:rsidP="009709AF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1. Сумма высвобождения (-) или привлечения (+) средств из оборота в результате ускорения или замедления продолжительности оборота. Формула: (-);(+)=(Продолжительность оборота за отчетный год</w:t>
      </w:r>
      <w:r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sz w:val="18"/>
          <w:szCs w:val="18"/>
        </w:rPr>
        <w:t>-</w:t>
      </w:r>
      <w:r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sz w:val="18"/>
          <w:szCs w:val="18"/>
        </w:rPr>
        <w:t>Продолжительность за предыдущий)*(Выручка отчетного</w:t>
      </w:r>
      <w:r>
        <w:rPr>
          <w:rFonts w:ascii="Tahoma" w:hAnsi="Tahoma" w:cs="Tahoma"/>
          <w:sz w:val="18"/>
          <w:szCs w:val="18"/>
        </w:rPr>
        <w:t xml:space="preserve"> года </w:t>
      </w:r>
      <w:r w:rsidRPr="009238C7">
        <w:rPr>
          <w:rFonts w:ascii="Tahoma" w:hAnsi="Tahoma" w:cs="Tahoma"/>
          <w:sz w:val="18"/>
          <w:szCs w:val="18"/>
        </w:rPr>
        <w:t xml:space="preserve">/360дней).  </w:t>
      </w:r>
    </w:p>
    <w:p w:rsidR="009709AF" w:rsidRPr="009238C7" w:rsidRDefault="009709AF" w:rsidP="009709AF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Влияние оказывает Выручка и среднегодовая стоимость ОА.</w:t>
      </w:r>
    </w:p>
    <w:p w:rsidR="009709AF" w:rsidRPr="001136CA" w:rsidRDefault="009709AF" w:rsidP="009709AF">
      <w:pPr>
        <w:ind w:firstLine="426"/>
        <w:jc w:val="both"/>
        <w:rPr>
          <w:rFonts w:ascii="Tahoma" w:hAnsi="Tahoma" w:cs="Tahoma"/>
          <w:sz w:val="18"/>
          <w:szCs w:val="18"/>
        </w:rPr>
      </w:pPr>
      <w:r w:rsidRPr="001136CA">
        <w:rPr>
          <w:rFonts w:ascii="Tahoma" w:hAnsi="Tahoma" w:cs="Tahoma"/>
          <w:sz w:val="18"/>
          <w:szCs w:val="18"/>
        </w:rPr>
        <w:t>В целом факторный анализ позволяет выявить пути ускорении оборачиваемости активов организации:</w:t>
      </w:r>
    </w:p>
    <w:p w:rsidR="009709AF" w:rsidRDefault="009709AF" w:rsidP="009709AF">
      <w:pPr>
        <w:numPr>
          <w:ilvl w:val="0"/>
          <w:numId w:val="1"/>
        </w:numPr>
        <w:tabs>
          <w:tab w:val="clear" w:pos="567"/>
          <w:tab w:val="num" w:pos="142"/>
        </w:tabs>
        <w:spacing w:after="0" w:line="24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D2A10">
        <w:rPr>
          <w:rFonts w:ascii="Tahoma" w:hAnsi="Tahoma" w:cs="Tahoma"/>
          <w:sz w:val="18"/>
          <w:szCs w:val="18"/>
        </w:rPr>
        <w:t>оптимизация ценовой политики</w:t>
      </w:r>
    </w:p>
    <w:p w:rsidR="009709AF" w:rsidRPr="007D2A10" w:rsidRDefault="009709AF" w:rsidP="009709AF">
      <w:pPr>
        <w:numPr>
          <w:ilvl w:val="0"/>
          <w:numId w:val="1"/>
        </w:numPr>
        <w:tabs>
          <w:tab w:val="clear" w:pos="567"/>
          <w:tab w:val="num" w:pos="142"/>
        </w:tabs>
        <w:spacing w:after="0" w:line="24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D2A10">
        <w:rPr>
          <w:rFonts w:ascii="Tahoma" w:hAnsi="Tahoma" w:cs="Tahoma"/>
          <w:sz w:val="18"/>
          <w:szCs w:val="18"/>
        </w:rPr>
        <w:t>улучшение структуры активов;</w:t>
      </w:r>
    </w:p>
    <w:p w:rsidR="009709AF" w:rsidRPr="001136CA" w:rsidRDefault="009709AF" w:rsidP="009709AF">
      <w:pPr>
        <w:numPr>
          <w:ilvl w:val="0"/>
          <w:numId w:val="1"/>
        </w:numPr>
        <w:tabs>
          <w:tab w:val="clear" w:pos="567"/>
          <w:tab w:val="num" w:pos="142"/>
        </w:tabs>
        <w:spacing w:after="0" w:line="24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1136CA">
        <w:rPr>
          <w:rFonts w:ascii="Tahoma" w:hAnsi="Tahoma" w:cs="Tahoma"/>
          <w:sz w:val="18"/>
          <w:szCs w:val="18"/>
        </w:rPr>
        <w:t xml:space="preserve">выбор и использование оптимальных методов оценки </w:t>
      </w:r>
      <w:r>
        <w:rPr>
          <w:rFonts w:ascii="Tahoma" w:hAnsi="Tahoma" w:cs="Tahoma"/>
          <w:sz w:val="18"/>
          <w:szCs w:val="18"/>
        </w:rPr>
        <w:t>МПЗ</w:t>
      </w:r>
      <w:r w:rsidRPr="001136CA">
        <w:rPr>
          <w:rFonts w:ascii="Tahoma" w:hAnsi="Tahoma" w:cs="Tahoma"/>
          <w:sz w:val="18"/>
          <w:szCs w:val="18"/>
        </w:rPr>
        <w:t xml:space="preserve"> и начисления амортизации по </w:t>
      </w:r>
      <w:r>
        <w:rPr>
          <w:rFonts w:ascii="Tahoma" w:hAnsi="Tahoma" w:cs="Tahoma"/>
          <w:sz w:val="18"/>
          <w:szCs w:val="18"/>
        </w:rPr>
        <w:t>ВА</w:t>
      </w:r>
      <w:r w:rsidRPr="001136CA">
        <w:rPr>
          <w:rFonts w:ascii="Tahoma" w:hAnsi="Tahoma" w:cs="Tahoma"/>
          <w:sz w:val="18"/>
          <w:szCs w:val="18"/>
        </w:rPr>
        <w:t>;</w:t>
      </w:r>
    </w:p>
    <w:p w:rsidR="009709AF" w:rsidRPr="001136CA" w:rsidRDefault="009709AF" w:rsidP="009709AF">
      <w:pPr>
        <w:numPr>
          <w:ilvl w:val="0"/>
          <w:numId w:val="1"/>
        </w:numPr>
        <w:tabs>
          <w:tab w:val="clear" w:pos="567"/>
          <w:tab w:val="num" w:pos="142"/>
        </w:tabs>
        <w:spacing w:after="0" w:line="24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1136CA">
        <w:rPr>
          <w:rFonts w:ascii="Tahoma" w:hAnsi="Tahoma" w:cs="Tahoma"/>
          <w:sz w:val="18"/>
          <w:szCs w:val="18"/>
        </w:rPr>
        <w:t>повышение качества продукции и поиск новых рынков ее сбыта;</w:t>
      </w:r>
    </w:p>
    <w:p w:rsidR="009709AF" w:rsidRPr="001136CA" w:rsidRDefault="009709AF" w:rsidP="009709AF">
      <w:pPr>
        <w:numPr>
          <w:ilvl w:val="0"/>
          <w:numId w:val="1"/>
        </w:numPr>
        <w:tabs>
          <w:tab w:val="clear" w:pos="567"/>
          <w:tab w:val="num" w:pos="142"/>
        </w:tabs>
        <w:spacing w:after="0" w:line="24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1136CA">
        <w:rPr>
          <w:rFonts w:ascii="Tahoma" w:hAnsi="Tahoma" w:cs="Tahoma"/>
          <w:sz w:val="18"/>
          <w:szCs w:val="18"/>
        </w:rPr>
        <w:t xml:space="preserve">ужесточение контроля состояния запасов, </w:t>
      </w:r>
      <w:proofErr w:type="spellStart"/>
      <w:r>
        <w:rPr>
          <w:rFonts w:ascii="Tahoma" w:hAnsi="Tahoma" w:cs="Tahoma"/>
          <w:sz w:val="18"/>
          <w:szCs w:val="18"/>
        </w:rPr>
        <w:t>Дз</w:t>
      </w:r>
      <w:proofErr w:type="spellEnd"/>
      <w:r w:rsidRPr="001136CA">
        <w:rPr>
          <w:rFonts w:ascii="Tahoma" w:hAnsi="Tahoma" w:cs="Tahoma"/>
          <w:sz w:val="18"/>
          <w:szCs w:val="18"/>
        </w:rPr>
        <w:t xml:space="preserve"> и других активов;</w:t>
      </w:r>
    </w:p>
    <w:p w:rsidR="009709AF" w:rsidRPr="001136CA" w:rsidRDefault="009709AF" w:rsidP="009709AF">
      <w:pPr>
        <w:numPr>
          <w:ilvl w:val="0"/>
          <w:numId w:val="1"/>
        </w:numPr>
        <w:tabs>
          <w:tab w:val="clear" w:pos="567"/>
          <w:tab w:val="num" w:pos="142"/>
        </w:tabs>
        <w:spacing w:after="0" w:line="24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1136CA">
        <w:rPr>
          <w:rFonts w:ascii="Tahoma" w:hAnsi="Tahoma" w:cs="Tahoma"/>
          <w:sz w:val="18"/>
          <w:szCs w:val="18"/>
        </w:rPr>
        <w:t xml:space="preserve">планирование остатков запасов, </w:t>
      </w:r>
      <w:proofErr w:type="spellStart"/>
      <w:r>
        <w:rPr>
          <w:rFonts w:ascii="Tahoma" w:hAnsi="Tahoma" w:cs="Tahoma"/>
          <w:sz w:val="18"/>
          <w:szCs w:val="18"/>
        </w:rPr>
        <w:t>Дз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r w:rsidRPr="001136CA">
        <w:rPr>
          <w:rFonts w:ascii="Tahoma" w:hAnsi="Tahoma" w:cs="Tahoma"/>
          <w:sz w:val="18"/>
          <w:szCs w:val="18"/>
        </w:rPr>
        <w:t>денежных средств и др.</w:t>
      </w:r>
    </w:p>
    <w:p w:rsidR="006C0BB7" w:rsidRDefault="006C0BB7">
      <w:pPr>
        <w:rPr>
          <w:szCs w:val="28"/>
        </w:rPr>
      </w:pPr>
    </w:p>
    <w:p w:rsidR="009709AF" w:rsidRPr="009709AF" w:rsidRDefault="009709AF" w:rsidP="009709AF">
      <w:pPr>
        <w:pStyle w:val="a3"/>
        <w:ind w:right="97"/>
        <w:rPr>
          <w:i/>
          <w:sz w:val="20"/>
        </w:rPr>
      </w:pPr>
      <w:r w:rsidRPr="009709AF">
        <w:rPr>
          <w:i/>
          <w:sz w:val="20"/>
        </w:rPr>
        <w:t xml:space="preserve">Оборотные активы –стоимостная оценка оборотных средств орг.. ОА формируются за счет оборотного капитала орг., который состоит из С и З оборотного капитала. ОА – запасы , </w:t>
      </w:r>
      <w:proofErr w:type="spellStart"/>
      <w:r w:rsidRPr="009709AF">
        <w:rPr>
          <w:i/>
          <w:sz w:val="20"/>
        </w:rPr>
        <w:t>Дт</w:t>
      </w:r>
      <w:proofErr w:type="spellEnd"/>
      <w:r w:rsidRPr="009709AF">
        <w:rPr>
          <w:i/>
          <w:sz w:val="20"/>
        </w:rPr>
        <w:t xml:space="preserve"> </w:t>
      </w:r>
      <w:proofErr w:type="spellStart"/>
      <w:r w:rsidRPr="009709AF">
        <w:rPr>
          <w:i/>
          <w:sz w:val="20"/>
        </w:rPr>
        <w:t>задолж-ть</w:t>
      </w:r>
      <w:proofErr w:type="spellEnd"/>
      <w:r w:rsidRPr="009709AF">
        <w:rPr>
          <w:i/>
          <w:sz w:val="20"/>
        </w:rPr>
        <w:t>, д/с, КФВ. Анализ ОА проводится по данным ББ и ф5</w:t>
      </w:r>
    </w:p>
    <w:p w:rsidR="009709AF" w:rsidRPr="009709AF" w:rsidRDefault="009709AF" w:rsidP="009709AF">
      <w:pPr>
        <w:rPr>
          <w:i/>
          <w:sz w:val="20"/>
          <w:szCs w:val="20"/>
        </w:rPr>
      </w:pPr>
      <w:r w:rsidRPr="009709AF">
        <w:rPr>
          <w:i/>
          <w:sz w:val="20"/>
          <w:szCs w:val="20"/>
        </w:rPr>
        <w:t xml:space="preserve">В анализе ОА </w:t>
      </w:r>
      <w:proofErr w:type="spellStart"/>
      <w:r w:rsidRPr="009709AF">
        <w:rPr>
          <w:i/>
          <w:sz w:val="20"/>
          <w:szCs w:val="20"/>
        </w:rPr>
        <w:t>ососбое</w:t>
      </w:r>
      <w:proofErr w:type="spellEnd"/>
      <w:r w:rsidRPr="009709AF">
        <w:rPr>
          <w:i/>
          <w:sz w:val="20"/>
          <w:szCs w:val="20"/>
        </w:rPr>
        <w:t xml:space="preserve"> место уделяется  их оборачиваемости.  Ускор</w:t>
      </w:r>
      <w:r w:rsidRPr="009709AF">
        <w:rPr>
          <w:i/>
          <w:sz w:val="20"/>
          <w:szCs w:val="20"/>
        </w:rPr>
        <w:t>е</w:t>
      </w:r>
      <w:r w:rsidRPr="009709AF">
        <w:rPr>
          <w:i/>
          <w:sz w:val="20"/>
          <w:szCs w:val="20"/>
        </w:rPr>
        <w:t>ние оборачиваемости способствует сокращению потребности в об</w:t>
      </w:r>
      <w:r w:rsidRPr="009709AF">
        <w:rPr>
          <w:i/>
          <w:sz w:val="20"/>
          <w:szCs w:val="20"/>
        </w:rPr>
        <w:t>о</w:t>
      </w:r>
      <w:r w:rsidRPr="009709AF">
        <w:rPr>
          <w:i/>
          <w:sz w:val="20"/>
          <w:szCs w:val="20"/>
        </w:rPr>
        <w:t>ротных средствах, приросту объема продукции, увеличению прибыли, повышению фин. устойчивости.</w:t>
      </w:r>
    </w:p>
    <w:p w:rsidR="009709AF" w:rsidRPr="009709AF" w:rsidRDefault="009709AF" w:rsidP="009709AF">
      <w:pPr>
        <w:rPr>
          <w:i/>
          <w:sz w:val="20"/>
          <w:szCs w:val="20"/>
        </w:rPr>
      </w:pPr>
      <w:r w:rsidRPr="009709AF">
        <w:rPr>
          <w:i/>
          <w:sz w:val="20"/>
          <w:szCs w:val="20"/>
        </w:rPr>
        <w:t xml:space="preserve">Для оценки оборачиваемости ОА </w:t>
      </w:r>
      <w:proofErr w:type="spellStart"/>
      <w:r w:rsidRPr="009709AF">
        <w:rPr>
          <w:i/>
          <w:sz w:val="20"/>
          <w:szCs w:val="20"/>
        </w:rPr>
        <w:t>и</w:t>
      </w:r>
      <w:r w:rsidRPr="009709AF">
        <w:rPr>
          <w:i/>
          <w:sz w:val="20"/>
          <w:szCs w:val="20"/>
        </w:rPr>
        <w:t>с</w:t>
      </w:r>
      <w:r w:rsidRPr="009709AF">
        <w:rPr>
          <w:i/>
          <w:sz w:val="20"/>
          <w:szCs w:val="20"/>
        </w:rPr>
        <w:t>польз</w:t>
      </w:r>
      <w:proofErr w:type="spellEnd"/>
      <w:r w:rsidRPr="009709AF">
        <w:rPr>
          <w:i/>
          <w:sz w:val="20"/>
          <w:szCs w:val="20"/>
        </w:rPr>
        <w:t xml:space="preserve"> след </w:t>
      </w:r>
      <w:proofErr w:type="spellStart"/>
      <w:r w:rsidRPr="009709AF">
        <w:rPr>
          <w:i/>
          <w:sz w:val="20"/>
          <w:szCs w:val="20"/>
        </w:rPr>
        <w:t>пок</w:t>
      </w:r>
      <w:proofErr w:type="spellEnd"/>
      <w:r w:rsidRPr="009709AF">
        <w:rPr>
          <w:i/>
          <w:sz w:val="20"/>
          <w:szCs w:val="20"/>
        </w:rPr>
        <w:t>-ли:</w:t>
      </w:r>
    </w:p>
    <w:p w:rsidR="009709AF" w:rsidRPr="009709AF" w:rsidRDefault="009709AF" w:rsidP="009709AF">
      <w:pPr>
        <w:rPr>
          <w:i/>
          <w:sz w:val="20"/>
          <w:szCs w:val="20"/>
        </w:rPr>
      </w:pPr>
      <w:r w:rsidRPr="009709AF">
        <w:rPr>
          <w:i/>
          <w:sz w:val="20"/>
          <w:szCs w:val="20"/>
          <w:u w:val="single"/>
        </w:rPr>
        <w:t>К оборачиваемости ОА</w:t>
      </w:r>
      <w:r w:rsidRPr="009709AF">
        <w:rPr>
          <w:i/>
          <w:sz w:val="20"/>
          <w:szCs w:val="20"/>
        </w:rPr>
        <w:t xml:space="preserve"> = Выручка/</w:t>
      </w:r>
      <w:proofErr w:type="spellStart"/>
      <w:r w:rsidRPr="009709AF">
        <w:rPr>
          <w:i/>
          <w:sz w:val="20"/>
          <w:szCs w:val="20"/>
        </w:rPr>
        <w:t>Среднегод</w:t>
      </w:r>
      <w:proofErr w:type="spellEnd"/>
      <w:r w:rsidRPr="009709AF">
        <w:rPr>
          <w:i/>
          <w:sz w:val="20"/>
          <w:szCs w:val="20"/>
        </w:rPr>
        <w:t xml:space="preserve"> </w:t>
      </w:r>
      <w:proofErr w:type="spellStart"/>
      <w:r w:rsidRPr="009709AF">
        <w:rPr>
          <w:i/>
          <w:sz w:val="20"/>
          <w:szCs w:val="20"/>
        </w:rPr>
        <w:t>велич</w:t>
      </w:r>
      <w:proofErr w:type="spellEnd"/>
      <w:r w:rsidRPr="009709AF">
        <w:rPr>
          <w:i/>
          <w:sz w:val="20"/>
          <w:szCs w:val="20"/>
        </w:rPr>
        <w:t xml:space="preserve"> ОА= </w:t>
      </w:r>
      <w:r w:rsidRPr="009709AF">
        <w:rPr>
          <w:i/>
          <w:sz w:val="20"/>
          <w:szCs w:val="20"/>
          <w:lang w:val="en-US"/>
        </w:rPr>
        <w:t>N</w:t>
      </w:r>
      <w:r w:rsidRPr="009709AF">
        <w:rPr>
          <w:i/>
          <w:sz w:val="20"/>
          <w:szCs w:val="20"/>
        </w:rPr>
        <w:t>/ОА. (кол-во оборотов ОА за анализируемый период)</w:t>
      </w:r>
    </w:p>
    <w:p w:rsidR="009709AF" w:rsidRPr="009709AF" w:rsidRDefault="009709AF" w:rsidP="009709AF">
      <w:pPr>
        <w:rPr>
          <w:i/>
          <w:sz w:val="20"/>
          <w:szCs w:val="20"/>
        </w:rPr>
      </w:pPr>
      <w:r w:rsidRPr="009709AF">
        <w:rPr>
          <w:i/>
          <w:sz w:val="20"/>
          <w:szCs w:val="20"/>
          <w:u w:val="single"/>
        </w:rPr>
        <w:t>К закрепления</w:t>
      </w:r>
      <w:r w:rsidRPr="009709AF">
        <w:rPr>
          <w:i/>
          <w:sz w:val="20"/>
          <w:szCs w:val="20"/>
        </w:rPr>
        <w:t xml:space="preserve"> = 1/</w:t>
      </w:r>
      <w:proofErr w:type="spellStart"/>
      <w:r w:rsidRPr="009709AF">
        <w:rPr>
          <w:i/>
          <w:sz w:val="20"/>
          <w:szCs w:val="20"/>
        </w:rPr>
        <w:t>Коб</w:t>
      </w:r>
      <w:proofErr w:type="spellEnd"/>
      <w:r w:rsidRPr="009709AF">
        <w:rPr>
          <w:i/>
          <w:sz w:val="20"/>
          <w:szCs w:val="20"/>
        </w:rPr>
        <w:t>=ОА/</w:t>
      </w:r>
      <w:r w:rsidRPr="009709AF">
        <w:rPr>
          <w:i/>
          <w:sz w:val="20"/>
          <w:szCs w:val="20"/>
          <w:lang w:val="en-US"/>
        </w:rPr>
        <w:t>N</w:t>
      </w:r>
      <w:r w:rsidRPr="009709AF">
        <w:rPr>
          <w:i/>
          <w:sz w:val="20"/>
          <w:szCs w:val="20"/>
        </w:rPr>
        <w:t xml:space="preserve"> (величина ОА на 1 </w:t>
      </w:r>
      <w:proofErr w:type="spellStart"/>
      <w:r w:rsidRPr="009709AF">
        <w:rPr>
          <w:i/>
          <w:sz w:val="20"/>
          <w:szCs w:val="20"/>
        </w:rPr>
        <w:t>руб</w:t>
      </w:r>
      <w:proofErr w:type="spellEnd"/>
      <w:r w:rsidRPr="009709AF">
        <w:rPr>
          <w:i/>
          <w:sz w:val="20"/>
          <w:szCs w:val="20"/>
        </w:rPr>
        <w:t xml:space="preserve"> продаж)</w:t>
      </w:r>
    </w:p>
    <w:p w:rsidR="009709AF" w:rsidRPr="009709AF" w:rsidRDefault="009709AF" w:rsidP="009709AF">
      <w:pPr>
        <w:rPr>
          <w:i/>
          <w:sz w:val="20"/>
          <w:szCs w:val="20"/>
        </w:rPr>
      </w:pPr>
      <w:r w:rsidRPr="009709AF">
        <w:rPr>
          <w:i/>
          <w:sz w:val="20"/>
          <w:szCs w:val="20"/>
          <w:u w:val="single"/>
        </w:rPr>
        <w:t xml:space="preserve">Ср. </w:t>
      </w:r>
      <w:proofErr w:type="spellStart"/>
      <w:r w:rsidRPr="009709AF">
        <w:rPr>
          <w:i/>
          <w:sz w:val="20"/>
          <w:szCs w:val="20"/>
          <w:u w:val="single"/>
        </w:rPr>
        <w:t>продолж-ть</w:t>
      </w:r>
      <w:proofErr w:type="spellEnd"/>
      <w:r w:rsidRPr="009709AF">
        <w:rPr>
          <w:i/>
          <w:sz w:val="20"/>
          <w:szCs w:val="20"/>
          <w:u w:val="single"/>
        </w:rPr>
        <w:t xml:space="preserve"> одного оборота в днях</w:t>
      </w:r>
      <w:r w:rsidRPr="009709AF">
        <w:rPr>
          <w:i/>
          <w:sz w:val="20"/>
          <w:szCs w:val="20"/>
        </w:rPr>
        <w:t xml:space="preserve"> Т= Д/</w:t>
      </w:r>
      <w:proofErr w:type="spellStart"/>
      <w:r w:rsidRPr="009709AF">
        <w:rPr>
          <w:i/>
          <w:sz w:val="20"/>
          <w:szCs w:val="20"/>
        </w:rPr>
        <w:t>Коб</w:t>
      </w:r>
      <w:proofErr w:type="spellEnd"/>
      <w:r w:rsidRPr="009709AF">
        <w:rPr>
          <w:i/>
          <w:sz w:val="20"/>
          <w:szCs w:val="20"/>
        </w:rPr>
        <w:t>=Д*ОА/</w:t>
      </w:r>
      <w:r w:rsidRPr="009709AF">
        <w:rPr>
          <w:i/>
          <w:sz w:val="20"/>
          <w:szCs w:val="20"/>
          <w:lang w:val="en-US"/>
        </w:rPr>
        <w:t>N</w:t>
      </w:r>
      <w:r w:rsidRPr="009709AF">
        <w:rPr>
          <w:i/>
          <w:sz w:val="20"/>
          <w:szCs w:val="20"/>
        </w:rPr>
        <w:t xml:space="preserve"> , где Д- кол-во дней в периоде 30, 90,180, 360</w:t>
      </w:r>
    </w:p>
    <w:p w:rsidR="009709AF" w:rsidRPr="009709AF" w:rsidRDefault="009709AF" w:rsidP="009709AF">
      <w:pPr>
        <w:rPr>
          <w:i/>
          <w:sz w:val="20"/>
          <w:szCs w:val="20"/>
          <w:u w:val="single"/>
        </w:rPr>
      </w:pPr>
      <w:r w:rsidRPr="009709AF">
        <w:rPr>
          <w:i/>
          <w:sz w:val="20"/>
          <w:szCs w:val="20"/>
          <w:u w:val="single"/>
        </w:rPr>
        <w:t>Частные показ-ли –</w:t>
      </w:r>
      <w:proofErr w:type="spellStart"/>
      <w:r w:rsidRPr="009709AF">
        <w:rPr>
          <w:i/>
          <w:sz w:val="20"/>
          <w:szCs w:val="20"/>
          <w:u w:val="single"/>
        </w:rPr>
        <w:t>хар</w:t>
      </w:r>
      <w:proofErr w:type="spellEnd"/>
      <w:r w:rsidRPr="009709AF">
        <w:rPr>
          <w:i/>
          <w:sz w:val="20"/>
          <w:szCs w:val="20"/>
          <w:u w:val="single"/>
        </w:rPr>
        <w:t xml:space="preserve">-ка </w:t>
      </w:r>
      <w:proofErr w:type="spellStart"/>
      <w:r w:rsidRPr="009709AF">
        <w:rPr>
          <w:i/>
          <w:sz w:val="20"/>
          <w:szCs w:val="20"/>
          <w:u w:val="single"/>
        </w:rPr>
        <w:t>обоборач-ти</w:t>
      </w:r>
      <w:proofErr w:type="spellEnd"/>
      <w:r w:rsidRPr="009709AF">
        <w:rPr>
          <w:i/>
          <w:sz w:val="20"/>
          <w:szCs w:val="20"/>
          <w:u w:val="single"/>
        </w:rPr>
        <w:t xml:space="preserve"> </w:t>
      </w:r>
      <w:proofErr w:type="spellStart"/>
      <w:r w:rsidRPr="009709AF">
        <w:rPr>
          <w:i/>
          <w:sz w:val="20"/>
          <w:szCs w:val="20"/>
          <w:u w:val="single"/>
        </w:rPr>
        <w:t>отд</w:t>
      </w:r>
      <w:proofErr w:type="spellEnd"/>
      <w:r w:rsidRPr="009709AF">
        <w:rPr>
          <w:i/>
          <w:sz w:val="20"/>
          <w:szCs w:val="20"/>
          <w:u w:val="single"/>
        </w:rPr>
        <w:t xml:space="preserve">-х групп </w:t>
      </w:r>
      <w:proofErr w:type="spellStart"/>
      <w:r w:rsidRPr="009709AF">
        <w:rPr>
          <w:i/>
          <w:sz w:val="20"/>
          <w:szCs w:val="20"/>
          <w:u w:val="single"/>
        </w:rPr>
        <w:t>активово</w:t>
      </w:r>
      <w:proofErr w:type="spellEnd"/>
      <w:r w:rsidRPr="009709AF">
        <w:rPr>
          <w:i/>
          <w:sz w:val="20"/>
          <w:szCs w:val="20"/>
          <w:u w:val="single"/>
        </w:rPr>
        <w:t xml:space="preserve"> (зап</w:t>
      </w:r>
      <w:r w:rsidRPr="009709AF">
        <w:rPr>
          <w:i/>
          <w:sz w:val="20"/>
          <w:szCs w:val="20"/>
          <w:u w:val="single"/>
        </w:rPr>
        <w:t>а</w:t>
      </w:r>
      <w:r w:rsidRPr="009709AF">
        <w:rPr>
          <w:i/>
          <w:sz w:val="20"/>
          <w:szCs w:val="20"/>
          <w:u w:val="single"/>
        </w:rPr>
        <w:t>сов, КФВ, ДС)</w:t>
      </w:r>
    </w:p>
    <w:p w:rsidR="009709AF" w:rsidRPr="009709AF" w:rsidRDefault="009709AF" w:rsidP="009709AF">
      <w:pPr>
        <w:rPr>
          <w:i/>
          <w:sz w:val="20"/>
          <w:szCs w:val="20"/>
        </w:rPr>
      </w:pPr>
      <w:r w:rsidRPr="009709AF">
        <w:rPr>
          <w:i/>
          <w:sz w:val="20"/>
          <w:szCs w:val="20"/>
        </w:rPr>
        <w:t xml:space="preserve">Замедление </w:t>
      </w:r>
      <w:proofErr w:type="spellStart"/>
      <w:r w:rsidRPr="009709AF">
        <w:rPr>
          <w:i/>
          <w:sz w:val="20"/>
          <w:szCs w:val="20"/>
        </w:rPr>
        <w:t>оборач-ти</w:t>
      </w:r>
      <w:proofErr w:type="spellEnd"/>
      <w:r w:rsidRPr="009709AF">
        <w:rPr>
          <w:i/>
          <w:sz w:val="20"/>
          <w:szCs w:val="20"/>
        </w:rPr>
        <w:t xml:space="preserve"> требует дополнит </w:t>
      </w:r>
      <w:proofErr w:type="spellStart"/>
      <w:r w:rsidRPr="009709AF">
        <w:rPr>
          <w:i/>
          <w:sz w:val="20"/>
          <w:szCs w:val="20"/>
        </w:rPr>
        <w:t>привлеч</w:t>
      </w:r>
      <w:proofErr w:type="spellEnd"/>
      <w:r w:rsidRPr="009709AF">
        <w:rPr>
          <w:i/>
          <w:sz w:val="20"/>
          <w:szCs w:val="20"/>
        </w:rPr>
        <w:t xml:space="preserve">-я в оборот ср-в, </w:t>
      </w:r>
      <w:proofErr w:type="spellStart"/>
      <w:r w:rsidRPr="009709AF">
        <w:rPr>
          <w:i/>
          <w:sz w:val="20"/>
          <w:szCs w:val="20"/>
        </w:rPr>
        <w:t>необх</w:t>
      </w:r>
      <w:proofErr w:type="spellEnd"/>
      <w:r w:rsidRPr="009709AF">
        <w:rPr>
          <w:i/>
          <w:sz w:val="20"/>
          <w:szCs w:val="20"/>
        </w:rPr>
        <w:t xml:space="preserve"> для </w:t>
      </w:r>
      <w:proofErr w:type="spellStart"/>
      <w:r w:rsidRPr="009709AF">
        <w:rPr>
          <w:i/>
          <w:sz w:val="20"/>
          <w:szCs w:val="20"/>
        </w:rPr>
        <w:t>продолж</w:t>
      </w:r>
      <w:proofErr w:type="spellEnd"/>
      <w:r w:rsidRPr="009709AF">
        <w:rPr>
          <w:i/>
          <w:sz w:val="20"/>
          <w:szCs w:val="20"/>
        </w:rPr>
        <w:t xml:space="preserve">-я </w:t>
      </w:r>
      <w:proofErr w:type="spellStart"/>
      <w:r w:rsidRPr="009709AF">
        <w:rPr>
          <w:i/>
          <w:sz w:val="20"/>
          <w:szCs w:val="20"/>
        </w:rPr>
        <w:t>произв-хоз</w:t>
      </w:r>
      <w:proofErr w:type="spellEnd"/>
      <w:r w:rsidRPr="009709AF">
        <w:rPr>
          <w:i/>
          <w:sz w:val="20"/>
          <w:szCs w:val="20"/>
        </w:rPr>
        <w:t xml:space="preserve"> </w:t>
      </w:r>
      <w:proofErr w:type="spellStart"/>
      <w:r w:rsidRPr="009709AF">
        <w:rPr>
          <w:i/>
          <w:sz w:val="20"/>
          <w:szCs w:val="20"/>
        </w:rPr>
        <w:t>деят-ти</w:t>
      </w:r>
      <w:proofErr w:type="spellEnd"/>
      <w:r w:rsidRPr="009709AF">
        <w:rPr>
          <w:i/>
          <w:sz w:val="20"/>
          <w:szCs w:val="20"/>
        </w:rPr>
        <w:t xml:space="preserve">. </w:t>
      </w:r>
    </w:p>
    <w:p w:rsidR="009709AF" w:rsidRPr="009709AF" w:rsidRDefault="009709AF" w:rsidP="009709AF">
      <w:pPr>
        <w:widowControl w:val="0"/>
        <w:jc w:val="both"/>
        <w:rPr>
          <w:i/>
          <w:sz w:val="20"/>
          <w:szCs w:val="20"/>
        </w:rPr>
      </w:pPr>
      <w:r w:rsidRPr="009709AF">
        <w:rPr>
          <w:b/>
          <w:i/>
          <w:sz w:val="20"/>
          <w:szCs w:val="20"/>
          <w:u w:val="single"/>
        </w:rPr>
        <w:t>ФА</w:t>
      </w:r>
      <w:r w:rsidRPr="009709AF">
        <w:rPr>
          <w:i/>
          <w:sz w:val="20"/>
          <w:szCs w:val="20"/>
        </w:rPr>
        <w:t xml:space="preserve"> – это методика изучения и измерения влияния факторов на изм</w:t>
      </w:r>
      <w:r w:rsidRPr="009709AF">
        <w:rPr>
          <w:i/>
          <w:sz w:val="20"/>
          <w:szCs w:val="20"/>
        </w:rPr>
        <w:t>е</w:t>
      </w:r>
      <w:r w:rsidRPr="009709AF">
        <w:rPr>
          <w:i/>
          <w:sz w:val="20"/>
          <w:szCs w:val="20"/>
        </w:rPr>
        <w:t xml:space="preserve">нение результативного </w:t>
      </w:r>
      <w:proofErr w:type="spellStart"/>
      <w:r w:rsidRPr="009709AF">
        <w:rPr>
          <w:i/>
          <w:sz w:val="20"/>
          <w:szCs w:val="20"/>
        </w:rPr>
        <w:t>пок</w:t>
      </w:r>
      <w:proofErr w:type="spellEnd"/>
      <w:r w:rsidRPr="009709AF">
        <w:rPr>
          <w:i/>
          <w:sz w:val="20"/>
          <w:szCs w:val="20"/>
        </w:rPr>
        <w:t xml:space="preserve">-ля. </w:t>
      </w:r>
    </w:p>
    <w:p w:rsidR="009709AF" w:rsidRPr="009709AF" w:rsidRDefault="009709AF" w:rsidP="009709AF">
      <w:pPr>
        <w:ind w:right="97" w:firstLine="180"/>
        <w:jc w:val="both"/>
        <w:rPr>
          <w:b/>
          <w:i/>
          <w:sz w:val="20"/>
          <w:szCs w:val="20"/>
        </w:rPr>
      </w:pPr>
      <w:r w:rsidRPr="009709AF">
        <w:rPr>
          <w:i/>
          <w:sz w:val="20"/>
          <w:szCs w:val="20"/>
        </w:rPr>
        <w:t>ФА проводится: 1)составляется модель, 2)</w:t>
      </w:r>
      <w:proofErr w:type="spellStart"/>
      <w:r w:rsidRPr="009709AF">
        <w:rPr>
          <w:i/>
          <w:sz w:val="20"/>
          <w:szCs w:val="20"/>
        </w:rPr>
        <w:t>опр</w:t>
      </w:r>
      <w:proofErr w:type="spellEnd"/>
      <w:r w:rsidRPr="009709AF">
        <w:rPr>
          <w:i/>
          <w:sz w:val="20"/>
          <w:szCs w:val="20"/>
        </w:rPr>
        <w:t>-м изменение р</w:t>
      </w:r>
      <w:r w:rsidRPr="009709AF">
        <w:rPr>
          <w:i/>
          <w:sz w:val="20"/>
          <w:szCs w:val="20"/>
        </w:rPr>
        <w:t>е</w:t>
      </w:r>
      <w:r w:rsidRPr="009709AF">
        <w:rPr>
          <w:i/>
          <w:sz w:val="20"/>
          <w:szCs w:val="20"/>
        </w:rPr>
        <w:t>зультати</w:t>
      </w:r>
      <w:r w:rsidRPr="009709AF">
        <w:rPr>
          <w:i/>
          <w:sz w:val="20"/>
          <w:szCs w:val="20"/>
        </w:rPr>
        <w:t>в</w:t>
      </w:r>
      <w:r w:rsidRPr="009709AF">
        <w:rPr>
          <w:i/>
          <w:sz w:val="20"/>
          <w:szCs w:val="20"/>
        </w:rPr>
        <w:t xml:space="preserve">ного </w:t>
      </w:r>
      <w:proofErr w:type="spellStart"/>
      <w:r w:rsidRPr="009709AF">
        <w:rPr>
          <w:i/>
          <w:sz w:val="20"/>
          <w:szCs w:val="20"/>
        </w:rPr>
        <w:t>пок</w:t>
      </w:r>
      <w:proofErr w:type="spellEnd"/>
      <w:r w:rsidRPr="009709AF">
        <w:rPr>
          <w:i/>
          <w:sz w:val="20"/>
          <w:szCs w:val="20"/>
        </w:rPr>
        <w:t>-ля за период (у1-у0), 3)расчет и оценка влияния ф-ров 4) балансовым методом проверяется правильность расчетов.</w:t>
      </w:r>
    </w:p>
    <w:p w:rsidR="009709AF" w:rsidRPr="009709AF" w:rsidRDefault="009709AF" w:rsidP="009709AF">
      <w:pPr>
        <w:widowControl w:val="0"/>
        <w:jc w:val="both"/>
        <w:rPr>
          <w:i/>
          <w:sz w:val="20"/>
          <w:szCs w:val="20"/>
        </w:rPr>
      </w:pPr>
      <w:r w:rsidRPr="009709AF">
        <w:rPr>
          <w:i/>
          <w:sz w:val="20"/>
          <w:szCs w:val="20"/>
          <w:u w:val="single"/>
        </w:rPr>
        <w:t xml:space="preserve">К </w:t>
      </w:r>
      <w:proofErr w:type="spellStart"/>
      <w:r w:rsidRPr="009709AF">
        <w:rPr>
          <w:i/>
          <w:sz w:val="20"/>
          <w:szCs w:val="20"/>
          <w:u w:val="single"/>
        </w:rPr>
        <w:t>осн</w:t>
      </w:r>
      <w:proofErr w:type="spellEnd"/>
      <w:r w:rsidRPr="009709AF">
        <w:rPr>
          <w:i/>
          <w:sz w:val="20"/>
          <w:szCs w:val="20"/>
          <w:u w:val="single"/>
        </w:rPr>
        <w:t xml:space="preserve"> способам измерения влияния  факт. относят</w:t>
      </w:r>
      <w:r w:rsidRPr="009709AF">
        <w:rPr>
          <w:i/>
          <w:sz w:val="20"/>
          <w:szCs w:val="20"/>
        </w:rPr>
        <w:t>: метод цепных по</w:t>
      </w:r>
      <w:r w:rsidRPr="009709AF">
        <w:rPr>
          <w:i/>
          <w:sz w:val="20"/>
          <w:szCs w:val="20"/>
        </w:rPr>
        <w:t>д</w:t>
      </w:r>
      <w:r w:rsidRPr="009709AF">
        <w:rPr>
          <w:i/>
          <w:sz w:val="20"/>
          <w:szCs w:val="20"/>
        </w:rPr>
        <w:t xml:space="preserve">становок, метод </w:t>
      </w:r>
      <w:proofErr w:type="spellStart"/>
      <w:r w:rsidRPr="009709AF">
        <w:rPr>
          <w:i/>
          <w:sz w:val="20"/>
          <w:szCs w:val="20"/>
        </w:rPr>
        <w:t>абсолют</w:t>
      </w:r>
      <w:proofErr w:type="spellEnd"/>
      <w:r w:rsidRPr="009709AF">
        <w:rPr>
          <w:i/>
          <w:sz w:val="20"/>
          <w:szCs w:val="20"/>
        </w:rPr>
        <w:t xml:space="preserve"> разниц, метод относит разниц, индексный метод, интеграл</w:t>
      </w:r>
      <w:r w:rsidRPr="009709AF">
        <w:rPr>
          <w:i/>
          <w:sz w:val="20"/>
          <w:szCs w:val="20"/>
        </w:rPr>
        <w:t>ь</w:t>
      </w:r>
      <w:r w:rsidRPr="009709AF">
        <w:rPr>
          <w:i/>
          <w:sz w:val="20"/>
          <w:szCs w:val="20"/>
        </w:rPr>
        <w:t xml:space="preserve">ный </w:t>
      </w:r>
      <w:proofErr w:type="spellStart"/>
      <w:r w:rsidRPr="009709AF">
        <w:rPr>
          <w:i/>
          <w:sz w:val="20"/>
          <w:szCs w:val="20"/>
        </w:rPr>
        <w:t>метод.,способ</w:t>
      </w:r>
      <w:proofErr w:type="spellEnd"/>
      <w:r w:rsidRPr="009709AF">
        <w:rPr>
          <w:i/>
          <w:sz w:val="20"/>
          <w:szCs w:val="20"/>
        </w:rPr>
        <w:t xml:space="preserve"> пропорционального деления, способ долевого участия. </w:t>
      </w:r>
    </w:p>
    <w:p w:rsidR="009709AF" w:rsidRPr="009709AF" w:rsidRDefault="009709AF" w:rsidP="009709AF">
      <w:pPr>
        <w:rPr>
          <w:i/>
          <w:sz w:val="20"/>
          <w:szCs w:val="20"/>
        </w:rPr>
      </w:pPr>
      <w:r w:rsidRPr="009709AF">
        <w:rPr>
          <w:i/>
          <w:sz w:val="20"/>
          <w:szCs w:val="20"/>
        </w:rPr>
        <w:lastRenderedPageBreak/>
        <w:t xml:space="preserve"> ФА оборачиваемости ОА является инструментом ускорения оборач</w:t>
      </w:r>
      <w:r w:rsidRPr="009709AF">
        <w:rPr>
          <w:i/>
          <w:sz w:val="20"/>
          <w:szCs w:val="20"/>
        </w:rPr>
        <w:t>и</w:t>
      </w:r>
      <w:r w:rsidRPr="009709AF">
        <w:rPr>
          <w:i/>
          <w:sz w:val="20"/>
          <w:szCs w:val="20"/>
        </w:rPr>
        <w:t xml:space="preserve">ваемости ОА. В </w:t>
      </w:r>
      <w:proofErr w:type="spellStart"/>
      <w:r w:rsidRPr="009709AF">
        <w:rPr>
          <w:i/>
          <w:sz w:val="20"/>
          <w:szCs w:val="20"/>
        </w:rPr>
        <w:t>кач-ве</w:t>
      </w:r>
      <w:proofErr w:type="spellEnd"/>
      <w:r w:rsidRPr="009709AF">
        <w:rPr>
          <w:i/>
          <w:sz w:val="20"/>
          <w:szCs w:val="20"/>
        </w:rPr>
        <w:t xml:space="preserve"> факторов, влияющих на </w:t>
      </w:r>
      <w:proofErr w:type="spellStart"/>
      <w:r w:rsidRPr="009709AF">
        <w:rPr>
          <w:i/>
          <w:sz w:val="20"/>
          <w:szCs w:val="20"/>
        </w:rPr>
        <w:t>коэфф</w:t>
      </w:r>
      <w:proofErr w:type="spellEnd"/>
      <w:r w:rsidRPr="009709AF">
        <w:rPr>
          <w:i/>
          <w:sz w:val="20"/>
          <w:szCs w:val="20"/>
        </w:rPr>
        <w:t>-т оборачиваем</w:t>
      </w:r>
      <w:r w:rsidRPr="009709AF">
        <w:rPr>
          <w:i/>
          <w:sz w:val="20"/>
          <w:szCs w:val="20"/>
        </w:rPr>
        <w:t>о</w:t>
      </w:r>
      <w:r w:rsidRPr="009709AF">
        <w:rPr>
          <w:i/>
          <w:sz w:val="20"/>
          <w:szCs w:val="20"/>
        </w:rPr>
        <w:t>сти выступают: выручка от продажи; средн</w:t>
      </w:r>
      <w:r w:rsidRPr="009709AF">
        <w:rPr>
          <w:i/>
          <w:sz w:val="20"/>
          <w:szCs w:val="20"/>
        </w:rPr>
        <w:t>е</w:t>
      </w:r>
      <w:r w:rsidRPr="009709AF">
        <w:rPr>
          <w:i/>
          <w:sz w:val="20"/>
          <w:szCs w:val="20"/>
        </w:rPr>
        <w:t>годовая величина ОА.</w:t>
      </w:r>
    </w:p>
    <w:p w:rsidR="009709AF" w:rsidRPr="009709AF" w:rsidRDefault="009709AF" w:rsidP="009709AF">
      <w:pPr>
        <w:widowControl w:val="0"/>
        <w:rPr>
          <w:i/>
          <w:sz w:val="20"/>
          <w:szCs w:val="20"/>
        </w:rPr>
      </w:pPr>
      <w:r w:rsidRPr="009709AF">
        <w:rPr>
          <w:i/>
          <w:sz w:val="20"/>
          <w:szCs w:val="20"/>
          <w:u w:val="single"/>
        </w:rPr>
        <w:t>Пример:</w:t>
      </w:r>
      <w:r w:rsidRPr="009709AF">
        <w:rPr>
          <w:i/>
          <w:sz w:val="20"/>
          <w:szCs w:val="20"/>
        </w:rPr>
        <w:t xml:space="preserve">   </w:t>
      </w:r>
      <w:proofErr w:type="spellStart"/>
      <w:r w:rsidRPr="009709AF">
        <w:rPr>
          <w:i/>
          <w:sz w:val="20"/>
          <w:szCs w:val="20"/>
        </w:rPr>
        <w:t>Коб</w:t>
      </w:r>
      <w:proofErr w:type="spellEnd"/>
      <w:r w:rsidRPr="009709AF">
        <w:rPr>
          <w:i/>
          <w:sz w:val="20"/>
          <w:szCs w:val="20"/>
        </w:rPr>
        <w:t>=</w:t>
      </w:r>
      <w:r w:rsidRPr="009709AF">
        <w:rPr>
          <w:i/>
          <w:sz w:val="20"/>
          <w:szCs w:val="20"/>
          <w:lang w:val="en-US"/>
        </w:rPr>
        <w:t>N</w:t>
      </w:r>
      <w:r w:rsidRPr="009709AF">
        <w:rPr>
          <w:i/>
          <w:sz w:val="20"/>
          <w:szCs w:val="20"/>
        </w:rPr>
        <w:t>/ОА  (кратная модель  метод цепных подстановок</w:t>
      </w:r>
    </w:p>
    <w:p w:rsidR="009709AF" w:rsidRPr="009709AF" w:rsidRDefault="009709AF" w:rsidP="009709AF">
      <w:pPr>
        <w:pStyle w:val="a3"/>
        <w:ind w:right="97" w:firstLine="0"/>
        <w:rPr>
          <w:i/>
          <w:sz w:val="20"/>
        </w:rPr>
      </w:pPr>
      <w:r w:rsidRPr="009709AF">
        <w:rPr>
          <w:i/>
          <w:sz w:val="20"/>
        </w:rPr>
        <w:t>1)</w:t>
      </w:r>
      <w:proofErr w:type="spellStart"/>
      <w:r w:rsidRPr="009709AF">
        <w:rPr>
          <w:i/>
          <w:sz w:val="20"/>
        </w:rPr>
        <w:t>опр</w:t>
      </w:r>
      <w:proofErr w:type="spellEnd"/>
      <w:r w:rsidRPr="009709AF">
        <w:rPr>
          <w:i/>
          <w:sz w:val="20"/>
        </w:rPr>
        <w:t xml:space="preserve"> </w:t>
      </w:r>
      <w:proofErr w:type="spellStart"/>
      <w:r w:rsidRPr="009709AF">
        <w:rPr>
          <w:i/>
          <w:sz w:val="20"/>
        </w:rPr>
        <w:t>абсолют</w:t>
      </w:r>
      <w:proofErr w:type="spellEnd"/>
      <w:r w:rsidRPr="009709AF">
        <w:rPr>
          <w:i/>
          <w:sz w:val="20"/>
        </w:rPr>
        <w:t xml:space="preserve"> изменение </w:t>
      </w:r>
      <w:proofErr w:type="spellStart"/>
      <w:r w:rsidRPr="009709AF">
        <w:rPr>
          <w:i/>
          <w:sz w:val="20"/>
        </w:rPr>
        <w:t>Коб</w:t>
      </w:r>
      <w:proofErr w:type="spellEnd"/>
      <w:r w:rsidRPr="009709AF">
        <w:rPr>
          <w:i/>
          <w:sz w:val="20"/>
        </w:rPr>
        <w:t xml:space="preserve"> за </w:t>
      </w:r>
      <w:proofErr w:type="spellStart"/>
      <w:r w:rsidRPr="009709AF">
        <w:rPr>
          <w:i/>
          <w:sz w:val="20"/>
        </w:rPr>
        <w:t>анализир</w:t>
      </w:r>
      <w:proofErr w:type="spellEnd"/>
      <w:r w:rsidRPr="009709AF">
        <w:rPr>
          <w:i/>
          <w:sz w:val="20"/>
        </w:rPr>
        <w:t xml:space="preserve"> период: </w:t>
      </w:r>
      <w:r w:rsidRPr="009709AF">
        <w:rPr>
          <w:i/>
          <w:position w:val="-4"/>
          <w:sz w:val="20"/>
        </w:rPr>
        <w:object w:dxaOrig="160" w:dyaOrig="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05pt;height:9.15pt" o:ole="">
            <v:imagedata r:id="rId5" o:title=""/>
          </v:shape>
          <o:OLEObject Type="Embed" ProgID="Equation.3" ShapeID="_x0000_i1025" DrawAspect="Content" ObjectID="_1482592226" r:id="rId6"/>
        </w:object>
      </w:r>
      <w:proofErr w:type="spellStart"/>
      <w:r w:rsidRPr="009709AF">
        <w:rPr>
          <w:i/>
          <w:sz w:val="20"/>
        </w:rPr>
        <w:t>Коб</w:t>
      </w:r>
      <w:proofErr w:type="spellEnd"/>
      <w:r w:rsidRPr="009709AF">
        <w:rPr>
          <w:i/>
          <w:sz w:val="20"/>
        </w:rPr>
        <w:t xml:space="preserve"> = Коб1 – Коб0 = </w:t>
      </w:r>
      <w:r w:rsidRPr="009709AF">
        <w:rPr>
          <w:i/>
          <w:sz w:val="20"/>
          <w:lang w:val="en-US"/>
        </w:rPr>
        <w:t>N</w:t>
      </w:r>
      <w:r w:rsidRPr="009709AF">
        <w:rPr>
          <w:i/>
          <w:sz w:val="20"/>
        </w:rPr>
        <w:t xml:space="preserve">1/ОА1 – </w:t>
      </w:r>
      <w:r w:rsidRPr="009709AF">
        <w:rPr>
          <w:i/>
          <w:sz w:val="20"/>
          <w:lang w:val="en-US"/>
        </w:rPr>
        <w:t>N</w:t>
      </w:r>
      <w:r w:rsidRPr="009709AF">
        <w:rPr>
          <w:i/>
          <w:sz w:val="20"/>
        </w:rPr>
        <w:t xml:space="preserve"> 0/ ОА 0. </w:t>
      </w:r>
    </w:p>
    <w:p w:rsidR="009709AF" w:rsidRPr="009709AF" w:rsidRDefault="009709AF" w:rsidP="009709AF">
      <w:pPr>
        <w:pStyle w:val="a3"/>
        <w:ind w:right="97" w:firstLine="0"/>
        <w:rPr>
          <w:i/>
          <w:sz w:val="20"/>
        </w:rPr>
      </w:pPr>
      <w:r w:rsidRPr="009709AF">
        <w:rPr>
          <w:i/>
          <w:sz w:val="20"/>
        </w:rPr>
        <w:t>2)</w:t>
      </w:r>
      <w:proofErr w:type="spellStart"/>
      <w:r w:rsidRPr="009709AF">
        <w:rPr>
          <w:i/>
          <w:sz w:val="20"/>
        </w:rPr>
        <w:t>опр</w:t>
      </w:r>
      <w:proofErr w:type="spellEnd"/>
      <w:r w:rsidRPr="009709AF">
        <w:rPr>
          <w:i/>
          <w:sz w:val="20"/>
        </w:rPr>
        <w:t xml:space="preserve"> влияние факторов: а) выручки от продаж </w:t>
      </w:r>
      <w:r w:rsidRPr="009709AF">
        <w:rPr>
          <w:i/>
          <w:position w:val="-4"/>
          <w:sz w:val="20"/>
        </w:rPr>
        <w:object w:dxaOrig="160" w:dyaOrig="180">
          <v:shape id="_x0000_i1026" type="#_x0000_t75" style="width:8.05pt;height:9.15pt" o:ole="">
            <v:imagedata r:id="rId5" o:title=""/>
          </v:shape>
          <o:OLEObject Type="Embed" ProgID="Equation.3" ShapeID="_x0000_i1026" DrawAspect="Content" ObjectID="_1482592227" r:id="rId7"/>
        </w:object>
      </w:r>
      <w:proofErr w:type="spellStart"/>
      <w:r w:rsidRPr="009709AF">
        <w:rPr>
          <w:i/>
          <w:sz w:val="20"/>
        </w:rPr>
        <w:t>Коб</w:t>
      </w:r>
      <w:proofErr w:type="spellEnd"/>
      <w:r w:rsidRPr="009709AF">
        <w:rPr>
          <w:i/>
          <w:sz w:val="20"/>
        </w:rPr>
        <w:t>(</w:t>
      </w:r>
      <w:r w:rsidRPr="009709AF">
        <w:rPr>
          <w:i/>
          <w:sz w:val="20"/>
          <w:lang w:val="en-US"/>
        </w:rPr>
        <w:t>N</w:t>
      </w:r>
      <w:r w:rsidRPr="009709AF">
        <w:rPr>
          <w:i/>
          <w:sz w:val="20"/>
        </w:rPr>
        <w:t xml:space="preserve">) = </w:t>
      </w:r>
      <w:r w:rsidRPr="009709AF">
        <w:rPr>
          <w:i/>
          <w:sz w:val="20"/>
          <w:lang w:val="en-US"/>
        </w:rPr>
        <w:t>N</w:t>
      </w:r>
      <w:r w:rsidRPr="009709AF">
        <w:rPr>
          <w:i/>
          <w:sz w:val="20"/>
        </w:rPr>
        <w:t>1/</w:t>
      </w:r>
      <w:proofErr w:type="spellStart"/>
      <w:r w:rsidRPr="009709AF">
        <w:rPr>
          <w:i/>
          <w:sz w:val="20"/>
        </w:rPr>
        <w:t>ОАо</w:t>
      </w:r>
      <w:proofErr w:type="spellEnd"/>
      <w:r w:rsidRPr="009709AF">
        <w:rPr>
          <w:i/>
          <w:sz w:val="20"/>
        </w:rPr>
        <w:t xml:space="preserve"> – </w:t>
      </w:r>
      <w:r w:rsidRPr="009709AF">
        <w:rPr>
          <w:i/>
          <w:sz w:val="20"/>
          <w:lang w:val="en-US"/>
        </w:rPr>
        <w:t>N</w:t>
      </w:r>
      <w:r w:rsidRPr="009709AF">
        <w:rPr>
          <w:i/>
          <w:sz w:val="20"/>
        </w:rPr>
        <w:t>о/</w:t>
      </w:r>
      <w:proofErr w:type="spellStart"/>
      <w:r w:rsidRPr="009709AF">
        <w:rPr>
          <w:i/>
          <w:sz w:val="20"/>
        </w:rPr>
        <w:t>ОАо</w:t>
      </w:r>
      <w:proofErr w:type="spellEnd"/>
      <w:r w:rsidRPr="009709AF">
        <w:rPr>
          <w:i/>
          <w:sz w:val="20"/>
        </w:rPr>
        <w:t xml:space="preserve"> = </w:t>
      </w:r>
      <w:r w:rsidRPr="009709AF">
        <w:rPr>
          <w:i/>
          <w:sz w:val="20"/>
          <w:lang w:val="en-US"/>
        </w:rPr>
        <w:t>N</w:t>
      </w:r>
      <w:r w:rsidRPr="009709AF">
        <w:rPr>
          <w:i/>
          <w:sz w:val="20"/>
        </w:rPr>
        <w:t>1/</w:t>
      </w:r>
      <w:proofErr w:type="spellStart"/>
      <w:r w:rsidRPr="009709AF">
        <w:rPr>
          <w:i/>
          <w:sz w:val="20"/>
        </w:rPr>
        <w:t>ОАо</w:t>
      </w:r>
      <w:proofErr w:type="spellEnd"/>
      <w:r w:rsidRPr="009709AF">
        <w:rPr>
          <w:i/>
          <w:sz w:val="20"/>
        </w:rPr>
        <w:t xml:space="preserve"> – Коб0.  </w:t>
      </w:r>
    </w:p>
    <w:p w:rsidR="009709AF" w:rsidRPr="009709AF" w:rsidRDefault="009709AF" w:rsidP="009709AF">
      <w:pPr>
        <w:pStyle w:val="a3"/>
        <w:ind w:right="97" w:firstLine="0"/>
        <w:rPr>
          <w:i/>
          <w:sz w:val="20"/>
        </w:rPr>
      </w:pPr>
      <w:r w:rsidRPr="009709AF">
        <w:rPr>
          <w:i/>
          <w:sz w:val="20"/>
        </w:rPr>
        <w:t xml:space="preserve">б)среднегодовой величины ОА: </w:t>
      </w:r>
      <w:r w:rsidRPr="009709AF">
        <w:rPr>
          <w:i/>
          <w:position w:val="-4"/>
          <w:sz w:val="20"/>
        </w:rPr>
        <w:object w:dxaOrig="160" w:dyaOrig="180">
          <v:shape id="_x0000_i1027" type="#_x0000_t75" style="width:8.05pt;height:9.15pt" o:ole="">
            <v:imagedata r:id="rId5" o:title=""/>
          </v:shape>
          <o:OLEObject Type="Embed" ProgID="Equation.3" ShapeID="_x0000_i1027" DrawAspect="Content" ObjectID="_1482592228" r:id="rId8"/>
        </w:object>
      </w:r>
      <w:proofErr w:type="spellStart"/>
      <w:r w:rsidRPr="009709AF">
        <w:rPr>
          <w:i/>
          <w:sz w:val="20"/>
        </w:rPr>
        <w:t>Коб</w:t>
      </w:r>
      <w:proofErr w:type="spellEnd"/>
      <w:r w:rsidRPr="009709AF">
        <w:rPr>
          <w:i/>
          <w:sz w:val="20"/>
        </w:rPr>
        <w:t xml:space="preserve">(ОА) = </w:t>
      </w:r>
      <w:r w:rsidRPr="009709AF">
        <w:rPr>
          <w:i/>
          <w:sz w:val="20"/>
          <w:lang w:val="en-US"/>
        </w:rPr>
        <w:t>N</w:t>
      </w:r>
      <w:r w:rsidRPr="009709AF">
        <w:rPr>
          <w:i/>
          <w:sz w:val="20"/>
        </w:rPr>
        <w:t xml:space="preserve">1/ОА1 – </w:t>
      </w:r>
      <w:r w:rsidRPr="009709AF">
        <w:rPr>
          <w:i/>
          <w:sz w:val="20"/>
          <w:lang w:val="en-US"/>
        </w:rPr>
        <w:t>N</w:t>
      </w:r>
      <w:r w:rsidRPr="009709AF">
        <w:rPr>
          <w:i/>
          <w:sz w:val="20"/>
        </w:rPr>
        <w:t>1/</w:t>
      </w:r>
      <w:proofErr w:type="spellStart"/>
      <w:r w:rsidRPr="009709AF">
        <w:rPr>
          <w:i/>
          <w:sz w:val="20"/>
        </w:rPr>
        <w:t>ОАо</w:t>
      </w:r>
      <w:proofErr w:type="spellEnd"/>
      <w:r w:rsidRPr="009709AF">
        <w:rPr>
          <w:i/>
          <w:sz w:val="20"/>
        </w:rPr>
        <w:t xml:space="preserve"> =  Коб1 - </w:t>
      </w:r>
      <w:r w:rsidRPr="009709AF">
        <w:rPr>
          <w:i/>
          <w:sz w:val="20"/>
          <w:lang w:val="en-US"/>
        </w:rPr>
        <w:t>N</w:t>
      </w:r>
      <w:r w:rsidRPr="009709AF">
        <w:rPr>
          <w:i/>
          <w:sz w:val="20"/>
        </w:rPr>
        <w:t>1/</w:t>
      </w:r>
      <w:proofErr w:type="spellStart"/>
      <w:r w:rsidRPr="009709AF">
        <w:rPr>
          <w:i/>
          <w:sz w:val="20"/>
        </w:rPr>
        <w:t>ОАо</w:t>
      </w:r>
      <w:proofErr w:type="spellEnd"/>
      <w:r w:rsidRPr="009709AF">
        <w:rPr>
          <w:i/>
          <w:sz w:val="20"/>
        </w:rPr>
        <w:t xml:space="preserve">.  </w:t>
      </w:r>
    </w:p>
    <w:p w:rsidR="009709AF" w:rsidRPr="009709AF" w:rsidRDefault="009709AF" w:rsidP="009709AF">
      <w:pPr>
        <w:pStyle w:val="a3"/>
        <w:ind w:right="97" w:firstLine="0"/>
        <w:rPr>
          <w:i/>
          <w:sz w:val="20"/>
        </w:rPr>
      </w:pPr>
      <w:r w:rsidRPr="009709AF">
        <w:rPr>
          <w:i/>
          <w:sz w:val="20"/>
        </w:rPr>
        <w:t xml:space="preserve">3)балансовым методом проверим расчеты: </w:t>
      </w:r>
      <w:r w:rsidRPr="009709AF">
        <w:rPr>
          <w:i/>
          <w:position w:val="-4"/>
          <w:sz w:val="20"/>
        </w:rPr>
        <w:object w:dxaOrig="160" w:dyaOrig="180">
          <v:shape id="_x0000_i1028" type="#_x0000_t75" style="width:8.05pt;height:9.15pt" o:ole="">
            <v:imagedata r:id="rId5" o:title=""/>
          </v:shape>
          <o:OLEObject Type="Embed" ProgID="Equation.3" ShapeID="_x0000_i1028" DrawAspect="Content" ObjectID="_1482592229" r:id="rId9"/>
        </w:object>
      </w:r>
      <w:proofErr w:type="spellStart"/>
      <w:r w:rsidRPr="009709AF">
        <w:rPr>
          <w:i/>
          <w:sz w:val="20"/>
        </w:rPr>
        <w:t>Коб</w:t>
      </w:r>
      <w:proofErr w:type="spellEnd"/>
      <w:r w:rsidRPr="009709AF">
        <w:rPr>
          <w:i/>
          <w:sz w:val="20"/>
        </w:rPr>
        <w:t xml:space="preserve"> = </w:t>
      </w:r>
      <w:r w:rsidRPr="009709AF">
        <w:rPr>
          <w:i/>
          <w:position w:val="-4"/>
          <w:sz w:val="20"/>
        </w:rPr>
        <w:object w:dxaOrig="160" w:dyaOrig="180">
          <v:shape id="_x0000_i1029" type="#_x0000_t75" style="width:8.05pt;height:9.15pt" o:ole="">
            <v:imagedata r:id="rId5" o:title=""/>
          </v:shape>
          <o:OLEObject Type="Embed" ProgID="Equation.3" ShapeID="_x0000_i1029" DrawAspect="Content" ObjectID="_1482592230" r:id="rId10"/>
        </w:object>
      </w:r>
      <w:proofErr w:type="spellStart"/>
      <w:r w:rsidRPr="009709AF">
        <w:rPr>
          <w:i/>
          <w:sz w:val="20"/>
        </w:rPr>
        <w:t>Коб</w:t>
      </w:r>
      <w:proofErr w:type="spellEnd"/>
      <w:r w:rsidRPr="009709AF">
        <w:rPr>
          <w:i/>
          <w:sz w:val="20"/>
        </w:rPr>
        <w:t>(</w:t>
      </w:r>
      <w:r w:rsidRPr="009709AF">
        <w:rPr>
          <w:i/>
          <w:sz w:val="20"/>
          <w:lang w:val="en-US"/>
        </w:rPr>
        <w:t>N</w:t>
      </w:r>
      <w:r w:rsidRPr="009709AF">
        <w:rPr>
          <w:i/>
          <w:sz w:val="20"/>
        </w:rPr>
        <w:t xml:space="preserve">) + </w:t>
      </w:r>
      <w:r w:rsidRPr="009709AF">
        <w:rPr>
          <w:i/>
          <w:position w:val="-4"/>
          <w:sz w:val="20"/>
        </w:rPr>
        <w:object w:dxaOrig="160" w:dyaOrig="180">
          <v:shape id="_x0000_i1030" type="#_x0000_t75" style="width:8.05pt;height:9.15pt" o:ole="">
            <v:imagedata r:id="rId5" o:title=""/>
          </v:shape>
          <o:OLEObject Type="Embed" ProgID="Equation.3" ShapeID="_x0000_i1030" DrawAspect="Content" ObjectID="_1482592231" r:id="rId11"/>
        </w:object>
      </w:r>
      <w:proofErr w:type="spellStart"/>
      <w:r w:rsidRPr="009709AF">
        <w:rPr>
          <w:i/>
          <w:sz w:val="20"/>
        </w:rPr>
        <w:t>Коб</w:t>
      </w:r>
      <w:proofErr w:type="spellEnd"/>
      <w:r w:rsidRPr="009709AF">
        <w:rPr>
          <w:i/>
          <w:sz w:val="20"/>
        </w:rPr>
        <w:t>(ОА)</w:t>
      </w:r>
    </w:p>
    <w:p w:rsidR="009709AF" w:rsidRDefault="009709AF">
      <w:pPr>
        <w:rPr>
          <w:szCs w:val="28"/>
        </w:rPr>
      </w:pPr>
    </w:p>
    <w:p w:rsidR="006C0BB7" w:rsidRPr="006C0BB7" w:rsidRDefault="006C0BB7" w:rsidP="006C0BB7">
      <w:r w:rsidRPr="006C0BB7">
        <w:t xml:space="preserve">Для оценки оборачиваемости ОА </w:t>
      </w:r>
      <w:proofErr w:type="spellStart"/>
      <w:r w:rsidRPr="006C0BB7">
        <w:t>использ</w:t>
      </w:r>
      <w:proofErr w:type="spellEnd"/>
      <w:r w:rsidRPr="006C0BB7">
        <w:t xml:space="preserve"> след </w:t>
      </w:r>
      <w:proofErr w:type="spellStart"/>
      <w:r w:rsidRPr="006C0BB7">
        <w:t>коэф</w:t>
      </w:r>
      <w:proofErr w:type="spellEnd"/>
      <w:r w:rsidRPr="006C0BB7">
        <w:t xml:space="preserve">-ты: 1) </w:t>
      </w:r>
      <w:proofErr w:type="spellStart"/>
      <w:r w:rsidRPr="006C0BB7">
        <w:t>коэфф</w:t>
      </w:r>
      <w:proofErr w:type="spellEnd"/>
      <w:r w:rsidRPr="006C0BB7">
        <w:t>-т оборачиваемости ОА = Выручка/</w:t>
      </w:r>
      <w:proofErr w:type="spellStart"/>
      <w:r w:rsidRPr="006C0BB7">
        <w:t>Среднегод</w:t>
      </w:r>
      <w:proofErr w:type="spellEnd"/>
      <w:r w:rsidRPr="006C0BB7">
        <w:t xml:space="preserve"> </w:t>
      </w:r>
      <w:proofErr w:type="spellStart"/>
      <w:r w:rsidRPr="006C0BB7">
        <w:t>велич</w:t>
      </w:r>
      <w:proofErr w:type="spellEnd"/>
      <w:r w:rsidRPr="006C0BB7">
        <w:t xml:space="preserve"> ОА.</w:t>
      </w:r>
    </w:p>
    <w:p w:rsidR="006C0BB7" w:rsidRPr="006C0BB7" w:rsidRDefault="006C0BB7" w:rsidP="006C0BB7">
      <w:r w:rsidRPr="006C0BB7">
        <w:t>2) длит-</w:t>
      </w:r>
      <w:proofErr w:type="spellStart"/>
      <w:r w:rsidRPr="006C0BB7">
        <w:t>ть</w:t>
      </w:r>
      <w:proofErr w:type="spellEnd"/>
      <w:r w:rsidRPr="006C0BB7">
        <w:t xml:space="preserve"> оборота (</w:t>
      </w:r>
      <w:proofErr w:type="spellStart"/>
      <w:r w:rsidRPr="006C0BB7">
        <w:t>дн</w:t>
      </w:r>
      <w:proofErr w:type="spellEnd"/>
      <w:r w:rsidRPr="006C0BB7">
        <w:t>.)=360/</w:t>
      </w:r>
      <w:proofErr w:type="spellStart"/>
      <w:r w:rsidRPr="006C0BB7">
        <w:t>Коэф</w:t>
      </w:r>
      <w:proofErr w:type="spellEnd"/>
      <w:r w:rsidRPr="006C0BB7">
        <w:t xml:space="preserve">-т </w:t>
      </w:r>
      <w:proofErr w:type="spellStart"/>
      <w:r w:rsidRPr="006C0BB7">
        <w:t>оборачив</w:t>
      </w:r>
      <w:proofErr w:type="spellEnd"/>
      <w:r w:rsidRPr="006C0BB7">
        <w:t xml:space="preserve"> ОА. </w:t>
      </w:r>
    </w:p>
    <w:p w:rsidR="006C0BB7" w:rsidRPr="006C0BB7" w:rsidRDefault="006C0BB7" w:rsidP="006C0BB7">
      <w:r w:rsidRPr="006C0BB7">
        <w:t>3)</w:t>
      </w:r>
      <w:proofErr w:type="spellStart"/>
      <w:r w:rsidRPr="006C0BB7">
        <w:t>коэфф</w:t>
      </w:r>
      <w:proofErr w:type="spellEnd"/>
      <w:r w:rsidRPr="006C0BB7">
        <w:t xml:space="preserve"> закрепления – показ сколько ОА приходится на 1 </w:t>
      </w:r>
      <w:proofErr w:type="spellStart"/>
      <w:r w:rsidRPr="006C0BB7">
        <w:t>руб</w:t>
      </w:r>
      <w:proofErr w:type="spellEnd"/>
      <w:r w:rsidRPr="006C0BB7">
        <w:t xml:space="preserve"> выручки от продаж. </w:t>
      </w:r>
      <w:proofErr w:type="spellStart"/>
      <w:r w:rsidRPr="006C0BB7">
        <w:t>Кзакр</w:t>
      </w:r>
      <w:proofErr w:type="spellEnd"/>
      <w:r w:rsidRPr="006C0BB7">
        <w:t xml:space="preserve"> = </w:t>
      </w:r>
      <w:proofErr w:type="spellStart"/>
      <w:r w:rsidRPr="006C0BB7">
        <w:t>Среднегод</w:t>
      </w:r>
      <w:proofErr w:type="spellEnd"/>
      <w:r w:rsidRPr="006C0BB7">
        <w:t xml:space="preserve"> </w:t>
      </w:r>
      <w:proofErr w:type="spellStart"/>
      <w:r w:rsidRPr="006C0BB7">
        <w:t>велич</w:t>
      </w:r>
      <w:proofErr w:type="spellEnd"/>
      <w:r w:rsidRPr="006C0BB7">
        <w:t xml:space="preserve"> ОА /Выручка.</w:t>
      </w:r>
    </w:p>
    <w:p w:rsidR="006C0BB7" w:rsidRPr="006C0BB7" w:rsidRDefault="006C0BB7" w:rsidP="006C0BB7">
      <w:r w:rsidRPr="006C0BB7">
        <w:t xml:space="preserve">Ускорение оборота ОА способствует </w:t>
      </w:r>
      <w:proofErr w:type="spellStart"/>
      <w:r w:rsidRPr="006C0BB7">
        <w:t>сокращ</w:t>
      </w:r>
      <w:proofErr w:type="spellEnd"/>
      <w:r w:rsidRPr="006C0BB7">
        <w:t xml:space="preserve">-ю потребности в них, приросту объема продукции, </w:t>
      </w:r>
      <w:proofErr w:type="spellStart"/>
      <w:r w:rsidRPr="006C0BB7">
        <w:t>увелич</w:t>
      </w:r>
      <w:proofErr w:type="spellEnd"/>
      <w:r w:rsidRPr="006C0BB7">
        <w:t xml:space="preserve">-ю прибыли, в след чего улучшается </w:t>
      </w:r>
      <w:proofErr w:type="spellStart"/>
      <w:r w:rsidRPr="006C0BB7">
        <w:t>фин</w:t>
      </w:r>
      <w:proofErr w:type="spellEnd"/>
      <w:r w:rsidRPr="006C0BB7">
        <w:t xml:space="preserve"> </w:t>
      </w:r>
      <w:proofErr w:type="spellStart"/>
      <w:r w:rsidRPr="006C0BB7">
        <w:t>сост</w:t>
      </w:r>
      <w:proofErr w:type="spellEnd"/>
      <w:r w:rsidRPr="006C0BB7">
        <w:t xml:space="preserve"> п/п, укреп-</w:t>
      </w:r>
      <w:proofErr w:type="spellStart"/>
      <w:r w:rsidRPr="006C0BB7">
        <w:t>ся</w:t>
      </w:r>
      <w:proofErr w:type="spellEnd"/>
      <w:r w:rsidRPr="006C0BB7">
        <w:t xml:space="preserve"> п/способность. Замедление </w:t>
      </w:r>
      <w:proofErr w:type="spellStart"/>
      <w:r w:rsidRPr="006C0BB7">
        <w:t>оборач-ти</w:t>
      </w:r>
      <w:proofErr w:type="spellEnd"/>
      <w:r w:rsidRPr="006C0BB7">
        <w:t xml:space="preserve"> требует дополнит </w:t>
      </w:r>
      <w:proofErr w:type="spellStart"/>
      <w:r w:rsidRPr="006C0BB7">
        <w:t>привлеч</w:t>
      </w:r>
      <w:proofErr w:type="spellEnd"/>
      <w:r w:rsidRPr="006C0BB7">
        <w:t xml:space="preserve">-я в оборот ср-в, </w:t>
      </w:r>
      <w:proofErr w:type="spellStart"/>
      <w:r w:rsidRPr="006C0BB7">
        <w:t>необх</w:t>
      </w:r>
      <w:proofErr w:type="spellEnd"/>
      <w:r w:rsidRPr="006C0BB7">
        <w:t xml:space="preserve"> для </w:t>
      </w:r>
      <w:proofErr w:type="spellStart"/>
      <w:r w:rsidRPr="006C0BB7">
        <w:t>продолж</w:t>
      </w:r>
      <w:proofErr w:type="spellEnd"/>
      <w:r w:rsidRPr="006C0BB7">
        <w:t xml:space="preserve">-я </w:t>
      </w:r>
      <w:proofErr w:type="spellStart"/>
      <w:r w:rsidRPr="006C0BB7">
        <w:t>произв-хоз</w:t>
      </w:r>
      <w:proofErr w:type="spellEnd"/>
      <w:r w:rsidRPr="006C0BB7">
        <w:t xml:space="preserve"> </w:t>
      </w:r>
      <w:proofErr w:type="spellStart"/>
      <w:r w:rsidRPr="006C0BB7">
        <w:t>деят-ти</w:t>
      </w:r>
      <w:proofErr w:type="spellEnd"/>
      <w:r w:rsidRPr="006C0BB7">
        <w:t xml:space="preserve">. </w:t>
      </w:r>
    </w:p>
    <w:p w:rsidR="006C0BB7" w:rsidRPr="006C0BB7" w:rsidRDefault="006C0BB7" w:rsidP="006C0BB7">
      <w:r w:rsidRPr="006C0BB7">
        <w:t xml:space="preserve">В </w:t>
      </w:r>
      <w:proofErr w:type="spellStart"/>
      <w:r w:rsidRPr="006C0BB7">
        <w:t>кач-ве</w:t>
      </w:r>
      <w:proofErr w:type="spellEnd"/>
      <w:r w:rsidRPr="006C0BB7">
        <w:t xml:space="preserve"> факторов, влияющих на </w:t>
      </w:r>
      <w:proofErr w:type="spellStart"/>
      <w:r w:rsidRPr="006C0BB7">
        <w:t>коэфф</w:t>
      </w:r>
      <w:proofErr w:type="spellEnd"/>
      <w:r w:rsidRPr="006C0BB7">
        <w:t>-т оборачиваемости выступают: выручка от продажи; среднегодовая величина ОА.</w:t>
      </w:r>
    </w:p>
    <w:p w:rsidR="006C0BB7" w:rsidRPr="006C0BB7" w:rsidRDefault="006C0BB7" w:rsidP="006C0BB7">
      <w:r w:rsidRPr="006C0BB7">
        <w:t>1)</w:t>
      </w:r>
      <w:proofErr w:type="spellStart"/>
      <w:r w:rsidRPr="006C0BB7">
        <w:t>опр</w:t>
      </w:r>
      <w:proofErr w:type="spellEnd"/>
      <w:r w:rsidRPr="006C0BB7">
        <w:t xml:space="preserve"> </w:t>
      </w:r>
      <w:proofErr w:type="spellStart"/>
      <w:r w:rsidRPr="006C0BB7">
        <w:t>абсолют</w:t>
      </w:r>
      <w:proofErr w:type="spellEnd"/>
      <w:r w:rsidRPr="006C0BB7">
        <w:t xml:space="preserve"> изменение </w:t>
      </w:r>
      <w:proofErr w:type="spellStart"/>
      <w:r w:rsidRPr="006C0BB7">
        <w:t>Кобор</w:t>
      </w:r>
      <w:proofErr w:type="spellEnd"/>
      <w:r w:rsidRPr="006C0BB7">
        <w:t xml:space="preserve"> за </w:t>
      </w:r>
      <w:proofErr w:type="spellStart"/>
      <w:r w:rsidRPr="006C0BB7">
        <w:t>анализир</w:t>
      </w:r>
      <w:proofErr w:type="spellEnd"/>
      <w:r w:rsidRPr="006C0BB7">
        <w:t xml:space="preserve"> период: </w:t>
      </w:r>
      <w:r w:rsidRPr="006C0BB7">
        <w:rPr>
          <w:noProof/>
          <w:lang w:eastAsia="ru-RU"/>
        </w:rPr>
        <w:drawing>
          <wp:inline distT="0" distB="0" distL="0" distR="0">
            <wp:extent cx="104775" cy="114300"/>
            <wp:effectExtent l="0" t="0" r="9525" b="0"/>
            <wp:docPr id="26" name="Рисунок 26" descr="http://www.blyo.ru/image/57158_2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www.blyo.ru/image/57158_2_1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6C0BB7">
        <w:t>Кобор</w:t>
      </w:r>
      <w:proofErr w:type="spellEnd"/>
      <w:r w:rsidRPr="006C0BB7">
        <w:t xml:space="preserve"> = Кобор1 – Кобор0 = Выручка1/</w:t>
      </w:r>
      <w:proofErr w:type="spellStart"/>
      <w:r w:rsidRPr="006C0BB7">
        <w:t>Среднегод</w:t>
      </w:r>
      <w:proofErr w:type="spellEnd"/>
      <w:r w:rsidRPr="006C0BB7">
        <w:t xml:space="preserve"> величина ОА1 – Выручка 0/</w:t>
      </w:r>
      <w:proofErr w:type="spellStart"/>
      <w:r w:rsidRPr="006C0BB7">
        <w:t>Среднегод</w:t>
      </w:r>
      <w:proofErr w:type="spellEnd"/>
      <w:r w:rsidRPr="006C0BB7">
        <w:t xml:space="preserve"> величина ОА0. 2)</w:t>
      </w:r>
      <w:proofErr w:type="spellStart"/>
      <w:r w:rsidRPr="006C0BB7">
        <w:t>опр</w:t>
      </w:r>
      <w:proofErr w:type="spellEnd"/>
      <w:r w:rsidRPr="006C0BB7">
        <w:t xml:space="preserve"> влияние факторов: а)</w:t>
      </w:r>
      <w:proofErr w:type="spellStart"/>
      <w:r w:rsidRPr="006C0BB7">
        <w:t>опр</w:t>
      </w:r>
      <w:proofErr w:type="spellEnd"/>
      <w:r w:rsidRPr="006C0BB7">
        <w:t xml:space="preserve"> влияние на изменение </w:t>
      </w:r>
      <w:proofErr w:type="spellStart"/>
      <w:r w:rsidRPr="006C0BB7">
        <w:t>Кобор</w:t>
      </w:r>
      <w:proofErr w:type="spellEnd"/>
      <w:r w:rsidRPr="006C0BB7">
        <w:t xml:space="preserve"> выручки от продажи продукции </w:t>
      </w:r>
      <w:r w:rsidRPr="006C0BB7">
        <w:rPr>
          <w:noProof/>
          <w:lang w:eastAsia="ru-RU"/>
        </w:rPr>
        <w:drawing>
          <wp:inline distT="0" distB="0" distL="0" distR="0">
            <wp:extent cx="104775" cy="114300"/>
            <wp:effectExtent l="0" t="0" r="9525" b="0"/>
            <wp:docPr id="25" name="Рисунок 25" descr="http://www.blyo.ru/image/57158_2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www.blyo.ru/image/57158_2_1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BB7">
        <w:rPr>
          <w:noProof/>
          <w:lang w:eastAsia="ru-RU"/>
        </w:rPr>
        <w:drawing>
          <wp:inline distT="0" distB="0" distL="0" distR="0">
            <wp:extent cx="104775" cy="123825"/>
            <wp:effectExtent l="0" t="0" r="9525" b="9525"/>
            <wp:docPr id="24" name="Рисунок 24" descr="http://www.blyo.ru/image/57158_4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ww.blyo.ru/image/57158_4_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BB7">
        <w:t>(N) = N1/</w:t>
      </w:r>
      <w:proofErr w:type="spellStart"/>
      <w:r w:rsidRPr="006C0BB7">
        <w:t>ОАо</w:t>
      </w:r>
      <w:proofErr w:type="spellEnd"/>
      <w:r w:rsidRPr="006C0BB7">
        <w:t xml:space="preserve"> – </w:t>
      </w:r>
      <w:proofErr w:type="spellStart"/>
      <w:r w:rsidRPr="006C0BB7">
        <w:t>Nо</w:t>
      </w:r>
      <w:proofErr w:type="spellEnd"/>
      <w:r w:rsidRPr="006C0BB7">
        <w:t>/</w:t>
      </w:r>
      <w:proofErr w:type="spellStart"/>
      <w:r w:rsidRPr="006C0BB7">
        <w:t>ОАо</w:t>
      </w:r>
      <w:proofErr w:type="spellEnd"/>
      <w:r w:rsidRPr="006C0BB7">
        <w:t xml:space="preserve"> = N1/</w:t>
      </w:r>
      <w:proofErr w:type="spellStart"/>
      <w:r w:rsidRPr="006C0BB7">
        <w:t>ОАо</w:t>
      </w:r>
      <w:proofErr w:type="spellEnd"/>
      <w:r w:rsidRPr="006C0BB7">
        <w:t xml:space="preserve"> - </w:t>
      </w:r>
      <w:r w:rsidRPr="006C0BB7">
        <w:rPr>
          <w:noProof/>
          <w:lang w:eastAsia="ru-RU"/>
        </w:rPr>
        <w:drawing>
          <wp:inline distT="0" distB="0" distL="0" distR="0">
            <wp:extent cx="104775" cy="123825"/>
            <wp:effectExtent l="0" t="0" r="9525" b="9525"/>
            <wp:docPr id="23" name="Рисунок 23" descr="http://www.blyo.ru/image/57158_4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www.blyo.ru/image/57158_4_9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BB7">
        <w:t>о. б)</w:t>
      </w:r>
      <w:proofErr w:type="spellStart"/>
      <w:r w:rsidRPr="006C0BB7">
        <w:t>опр</w:t>
      </w:r>
      <w:proofErr w:type="spellEnd"/>
      <w:r w:rsidRPr="006C0BB7">
        <w:t xml:space="preserve"> влияние на изменение </w:t>
      </w:r>
      <w:proofErr w:type="spellStart"/>
      <w:r w:rsidRPr="006C0BB7">
        <w:t>Кобор</w:t>
      </w:r>
      <w:proofErr w:type="spellEnd"/>
      <w:r w:rsidRPr="006C0BB7">
        <w:t xml:space="preserve"> среднегодовой величины ОА: </w:t>
      </w:r>
      <w:r w:rsidRPr="006C0BB7">
        <w:rPr>
          <w:noProof/>
          <w:lang w:eastAsia="ru-RU"/>
        </w:rPr>
        <w:drawing>
          <wp:inline distT="0" distB="0" distL="0" distR="0">
            <wp:extent cx="104775" cy="114300"/>
            <wp:effectExtent l="0" t="0" r="9525" b="0"/>
            <wp:docPr id="22" name="Рисунок 22" descr="http://www.blyo.ru/image/57158_2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ww.blyo.ru/image/57158_2_1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BB7">
        <w:rPr>
          <w:noProof/>
          <w:lang w:eastAsia="ru-RU"/>
        </w:rPr>
        <w:drawing>
          <wp:inline distT="0" distB="0" distL="0" distR="0">
            <wp:extent cx="104775" cy="123825"/>
            <wp:effectExtent l="0" t="0" r="9525" b="9525"/>
            <wp:docPr id="21" name="Рисунок 21" descr="http://www.blyo.ru/image/57158_4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www.blyo.ru/image/57158_4_10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BB7">
        <w:t>(ОА) = N1/ОА1 – N1/</w:t>
      </w:r>
      <w:proofErr w:type="spellStart"/>
      <w:r w:rsidRPr="006C0BB7">
        <w:t>ОАо</w:t>
      </w:r>
      <w:proofErr w:type="spellEnd"/>
      <w:r w:rsidRPr="006C0BB7">
        <w:t xml:space="preserve"> = </w:t>
      </w:r>
      <w:r w:rsidRPr="006C0BB7">
        <w:rPr>
          <w:noProof/>
          <w:lang w:eastAsia="ru-RU"/>
        </w:rPr>
        <w:drawing>
          <wp:inline distT="0" distB="0" distL="0" distR="0">
            <wp:extent cx="104775" cy="123825"/>
            <wp:effectExtent l="0" t="0" r="9525" b="9525"/>
            <wp:docPr id="20" name="Рисунок 20" descr="http://www.blyo.ru/image/57158_4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www.blyo.ru/image/57158_4_1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BB7">
        <w:t>1 - N1/</w:t>
      </w:r>
      <w:proofErr w:type="spellStart"/>
      <w:r w:rsidRPr="006C0BB7">
        <w:t>ОАо</w:t>
      </w:r>
      <w:proofErr w:type="spellEnd"/>
      <w:r w:rsidRPr="006C0BB7">
        <w:t xml:space="preserve">. 3)балансовым методом </w:t>
      </w:r>
      <w:proofErr w:type="spellStart"/>
      <w:r w:rsidRPr="006C0BB7">
        <w:t>опр</w:t>
      </w:r>
      <w:proofErr w:type="spellEnd"/>
      <w:r w:rsidRPr="006C0BB7">
        <w:t xml:space="preserve"> совокупное влияние ОА (</w:t>
      </w:r>
      <w:proofErr w:type="spellStart"/>
      <w:r w:rsidRPr="006C0BB7">
        <w:t>сост</w:t>
      </w:r>
      <w:proofErr w:type="spellEnd"/>
      <w:r w:rsidRPr="006C0BB7">
        <w:t xml:space="preserve"> баланс отклонений): </w:t>
      </w:r>
      <w:r w:rsidRPr="006C0BB7">
        <w:rPr>
          <w:noProof/>
          <w:lang w:eastAsia="ru-RU"/>
        </w:rPr>
        <w:drawing>
          <wp:inline distT="0" distB="0" distL="0" distR="0">
            <wp:extent cx="104775" cy="114300"/>
            <wp:effectExtent l="0" t="0" r="9525" b="0"/>
            <wp:docPr id="19" name="Рисунок 19" descr="http://www.blyo.ru/image/57158_2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www.blyo.ru/image/57158_2_1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BB7">
        <w:rPr>
          <w:noProof/>
          <w:lang w:eastAsia="ru-RU"/>
        </w:rPr>
        <w:drawing>
          <wp:inline distT="0" distB="0" distL="0" distR="0">
            <wp:extent cx="104775" cy="123825"/>
            <wp:effectExtent l="0" t="0" r="9525" b="9525"/>
            <wp:docPr id="18" name="Рисунок 18" descr="http://www.blyo.ru/image/57158_4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www.blyo.ru/image/57158_4_1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BB7">
        <w:t xml:space="preserve"> = </w:t>
      </w:r>
      <w:r w:rsidRPr="006C0BB7">
        <w:rPr>
          <w:noProof/>
          <w:lang w:eastAsia="ru-RU"/>
        </w:rPr>
        <w:drawing>
          <wp:inline distT="0" distB="0" distL="0" distR="0">
            <wp:extent cx="104775" cy="114300"/>
            <wp:effectExtent l="0" t="0" r="9525" b="0"/>
            <wp:docPr id="17" name="Рисунок 17" descr="http://www.blyo.ru/image/57158_2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www.blyo.ru/image/57158_2_1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BB7">
        <w:rPr>
          <w:noProof/>
          <w:lang w:eastAsia="ru-RU"/>
        </w:rPr>
        <w:drawing>
          <wp:inline distT="0" distB="0" distL="0" distR="0">
            <wp:extent cx="104775" cy="123825"/>
            <wp:effectExtent l="0" t="0" r="9525" b="9525"/>
            <wp:docPr id="16" name="Рисунок 16" descr="http://www.blyo.ru/image/57158_4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www.blyo.ru/image/57158_4_13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BB7">
        <w:t xml:space="preserve">(N) + </w:t>
      </w:r>
      <w:r w:rsidRPr="006C0BB7">
        <w:rPr>
          <w:noProof/>
          <w:lang w:eastAsia="ru-RU"/>
        </w:rPr>
        <w:drawing>
          <wp:inline distT="0" distB="0" distL="0" distR="0">
            <wp:extent cx="104775" cy="114300"/>
            <wp:effectExtent l="0" t="0" r="9525" b="0"/>
            <wp:docPr id="15" name="Рисунок 15" descr="http://www.blyo.ru/image/57158_2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www.blyo.ru/image/57158_2_15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BB7">
        <w:rPr>
          <w:noProof/>
          <w:lang w:eastAsia="ru-RU"/>
        </w:rPr>
        <w:drawing>
          <wp:inline distT="0" distB="0" distL="0" distR="0">
            <wp:extent cx="104775" cy="123825"/>
            <wp:effectExtent l="0" t="0" r="9525" b="9525"/>
            <wp:docPr id="14" name="Рисунок 14" descr="http://www.blyo.ru/image/57158_4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ww.blyo.ru/image/57158_4_1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BB7">
        <w:t>(ОА).</w:t>
      </w:r>
    </w:p>
    <w:p w:rsidR="006C0BB7" w:rsidRDefault="006C0BB7"/>
    <w:sectPr w:rsidR="006C0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C073B2"/>
    <w:multiLevelType w:val="hybridMultilevel"/>
    <w:tmpl w:val="98AA3FA8"/>
    <w:lvl w:ilvl="0" w:tplc="6BB0B83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D9"/>
    <w:rsid w:val="00084BD9"/>
    <w:rsid w:val="006C0BB7"/>
    <w:rsid w:val="009709AF"/>
    <w:rsid w:val="00D31788"/>
    <w:rsid w:val="00D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935C4D-2A69-4E1E-ADD5-B7CB1DD4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1"/>
    <w:basedOn w:val="a"/>
    <w:link w:val="a4"/>
    <w:rsid w:val="009709A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aliases w:val=" Знак1 Знак"/>
    <w:basedOn w:val="a0"/>
    <w:link w:val="a3"/>
    <w:rsid w:val="009709A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6.bin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731</Words>
  <Characters>4172</Characters>
  <Application>Microsoft Office Word</Application>
  <DocSecurity>0</DocSecurity>
  <Lines>34</Lines>
  <Paragraphs>9</Paragraphs>
  <ScaleCrop>false</ScaleCrop>
  <Company>diakov.net</Company>
  <LinksUpToDate>false</LinksUpToDate>
  <CharactersWithSpaces>4894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2015-01-09T10:12:00Z</dcterms:created>
  <dcterms:modified xsi:type="dcterms:W3CDTF">2015-01-12T15:23:00Z</dcterms:modified>
</cp:coreProperties>
</file>